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81" w:rsidRDefault="00114981">
      <w:bookmarkStart w:id="0" w:name="_GoBack"/>
      <w:bookmarkEnd w:id="0"/>
      <w:r>
        <w:rPr>
          <w:rFonts w:hint="eastAsia"/>
        </w:rPr>
        <w:t>第</w:t>
      </w:r>
      <w:r w:rsidR="006516F2">
        <w:t>2</w:t>
      </w:r>
      <w:r>
        <w:rPr>
          <w:rFonts w:hint="eastAsia"/>
        </w:rPr>
        <w:t>号様式</w:t>
      </w:r>
      <w:r>
        <w:t>(</w:t>
      </w:r>
      <w:r>
        <w:rPr>
          <w:rFonts w:hint="eastAsia"/>
        </w:rPr>
        <w:t>第</w:t>
      </w:r>
      <w:r w:rsidR="00966D1A">
        <w:t>3</w:t>
      </w:r>
      <w:r>
        <w:rPr>
          <w:rFonts w:hint="eastAsia"/>
        </w:rPr>
        <w:t>条関係</w:t>
      </w:r>
      <w:r>
        <w:t>)</w:t>
      </w:r>
    </w:p>
    <w:p w:rsidR="00114981" w:rsidRDefault="00114981"/>
    <w:p w:rsidR="00114981" w:rsidRDefault="00114981"/>
    <w:p w:rsidR="00114981" w:rsidRDefault="006516F2">
      <w:pPr>
        <w:jc w:val="center"/>
      </w:pPr>
      <w:r>
        <w:rPr>
          <w:rFonts w:hint="eastAsia"/>
        </w:rPr>
        <w:t>許可等の処分等に基づく土砂等のたい積の届出書</w:t>
      </w:r>
    </w:p>
    <w:p w:rsidR="00114981" w:rsidRDefault="00114981"/>
    <w:p w:rsidR="00114981" w:rsidRDefault="00114981"/>
    <w:p w:rsidR="00114981" w:rsidRDefault="00114981">
      <w:pPr>
        <w:ind w:right="420"/>
        <w:jc w:val="right"/>
      </w:pPr>
      <w:r>
        <w:rPr>
          <w:rFonts w:hint="eastAsia"/>
        </w:rPr>
        <w:t xml:space="preserve">　　年　　月　　日</w:t>
      </w:r>
    </w:p>
    <w:p w:rsidR="00114981" w:rsidRDefault="00114981"/>
    <w:p w:rsidR="00114981" w:rsidRDefault="00A03153">
      <w:r>
        <w:rPr>
          <w:rFonts w:hint="eastAsia"/>
        </w:rPr>
        <w:t xml:space="preserve">　（宛先）</w:t>
      </w:r>
    </w:p>
    <w:p w:rsidR="00114981" w:rsidRDefault="00114981">
      <w:r>
        <w:rPr>
          <w:rFonts w:hint="eastAsia"/>
        </w:rPr>
        <w:t xml:space="preserve">　　</w:t>
      </w:r>
      <w:r w:rsidR="00A03153">
        <w:rPr>
          <w:rFonts w:hint="eastAsia"/>
        </w:rPr>
        <w:t xml:space="preserve">　　　　</w:t>
      </w:r>
      <w:r>
        <w:rPr>
          <w:rFonts w:hint="eastAsia"/>
        </w:rPr>
        <w:t>上尾市長</w:t>
      </w:r>
    </w:p>
    <w:p w:rsidR="00114981" w:rsidRDefault="00114981"/>
    <w:p w:rsidR="00114981" w:rsidRDefault="001149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6"/>
        <w:gridCol w:w="3794"/>
      </w:tblGrid>
      <w:tr w:rsidR="00114981">
        <w:trPr>
          <w:cantSplit/>
          <w:trHeight w:val="1365"/>
        </w:trPr>
        <w:tc>
          <w:tcPr>
            <w:tcW w:w="4726" w:type="dxa"/>
            <w:tcBorders>
              <w:top w:val="nil"/>
              <w:left w:val="nil"/>
              <w:bottom w:val="nil"/>
              <w:right w:val="nil"/>
            </w:tcBorders>
          </w:tcPr>
          <w:p w:rsidR="00114981" w:rsidRPr="00DE3086" w:rsidRDefault="00BD69C7">
            <w:pPr>
              <w:jc w:val="right"/>
            </w:pPr>
            <w:r>
              <w:rPr>
                <w:noProof/>
              </w:rPr>
              <mc:AlternateContent>
                <mc:Choice Requires="wpg">
                  <w:drawing>
                    <wp:anchor distT="0" distB="0" distL="114300" distR="114300" simplePos="0" relativeHeight="251657216" behindDoc="0" locked="0" layoutInCell="0" allowOverlap="1">
                      <wp:simplePos x="0" y="0"/>
                      <wp:positionH relativeFrom="column">
                        <wp:posOffset>3017520</wp:posOffset>
                      </wp:positionH>
                      <wp:positionV relativeFrom="paragraph">
                        <wp:posOffset>365760</wp:posOffset>
                      </wp:positionV>
                      <wp:extent cx="209931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304800"/>
                                <a:chOff x="6453" y="6297"/>
                                <a:chExt cx="3306" cy="480"/>
                              </a:xfrm>
                            </wpg:grpSpPr>
                            <wps:wsp>
                              <wps:cNvPr id="2" name="AutoShape 3"/>
                              <wps:cNvSpPr>
                                <a:spLocks/>
                              </wps:cNvSpPr>
                              <wps:spPr bwMode="auto">
                                <a:xfrm>
                                  <a:off x="6453" y="6297"/>
                                  <a:ext cx="60" cy="480"/>
                                </a:xfrm>
                                <a:prstGeom prst="leftBracket">
                                  <a:avLst>
                                    <a:gd name="adj" fmla="val 4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699" y="6297"/>
                                  <a:ext cx="60" cy="480"/>
                                </a:xfrm>
                                <a:prstGeom prst="leftBracket">
                                  <a:avLst>
                                    <a:gd name="adj" fmla="val 4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2BEE0" id="Group 2" o:spid="_x0000_s1026" style="position:absolute;left:0;text-align:left;margin-left:237.6pt;margin-top:28.8pt;width:165.3pt;height:24pt;z-index:251657216" coordorigin="6453,6297" coordsize="33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453;top:6297;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" adj="10800" strokeweight=".25pt">
                        <v:textbox inset="0,0,0,0"/>
                      </v:shape>
                      <v:shape id="AutoShape 4" o:spid="_x0000_s1028" type="#_x0000_t85" style="position:absolute;left:9699;top:6297;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" adj="10800" strokeweight=".25pt">
                        <v:textbox inset="0,0,0,0"/>
                      </v:shape>
                    </v:group>
                  </w:pict>
                </mc:Fallback>
              </mc:AlternateContent>
            </w:r>
            <w:r w:rsidR="002774AE" w:rsidRPr="00DE3086">
              <w:rPr>
                <w:rFonts w:hint="eastAsia"/>
              </w:rPr>
              <w:t>届出者</w:t>
            </w:r>
          </w:p>
        </w:tc>
        <w:tc>
          <w:tcPr>
            <w:tcW w:w="3794" w:type="dxa"/>
            <w:tcBorders>
              <w:top w:val="nil"/>
              <w:left w:val="nil"/>
              <w:bottom w:val="nil"/>
              <w:right w:val="nil"/>
            </w:tcBorders>
          </w:tcPr>
          <w:p w:rsidR="00114981" w:rsidRDefault="00114981">
            <w:r>
              <w:rPr>
                <w:rFonts w:hint="eastAsia"/>
                <w:spacing w:val="210"/>
              </w:rPr>
              <w:t>住</w:t>
            </w:r>
            <w:r>
              <w:rPr>
                <w:rFonts w:hint="eastAsia"/>
              </w:rPr>
              <w:t xml:space="preserve">所　　　　　　　　　　　</w:t>
            </w:r>
          </w:p>
          <w:p w:rsidR="00114981" w:rsidRDefault="00114981">
            <w:r>
              <w:rPr>
                <w:rFonts w:hint="eastAsia"/>
                <w:spacing w:val="210"/>
              </w:rPr>
              <w:t>氏</w:t>
            </w:r>
            <w:r w:rsidR="00A03153">
              <w:rPr>
                <w:rFonts w:hint="eastAsia"/>
              </w:rPr>
              <w:t xml:space="preserve">名　　　　　　　　　　</w:t>
            </w:r>
          </w:p>
          <w:p w:rsidR="00114981" w:rsidRDefault="00114981">
            <w:r>
              <w:rPr>
                <w:rFonts w:hint="eastAsia"/>
              </w:rPr>
              <w:t>法人にあっては、主たる事業所</w:t>
            </w:r>
            <w:r>
              <w:rPr>
                <w:rFonts w:hint="eastAsia"/>
                <w:spacing w:val="210"/>
              </w:rPr>
              <w:t>の</w:t>
            </w:r>
            <w:r>
              <w:rPr>
                <w:rFonts w:hint="eastAsia"/>
              </w:rPr>
              <w:t>所在地、名称及び代表者の氏名</w:t>
            </w:r>
          </w:p>
          <w:p w:rsidR="00114981" w:rsidRDefault="00114981">
            <w:r>
              <w:rPr>
                <w:rFonts w:hint="eastAsia"/>
              </w:rPr>
              <w:t>電話番号</w:t>
            </w:r>
          </w:p>
        </w:tc>
      </w:tr>
    </w:tbl>
    <w:p w:rsidR="00114981" w:rsidRDefault="00114981"/>
    <w:p w:rsidR="00114981" w:rsidRDefault="00114981"/>
    <w:tbl>
      <w:tblPr>
        <w:tblpPr w:leftFromText="142" w:rightFromText="142" w:vertAnchor="text" w:horzAnchor="margin" w:tblpX="99" w:tblpY="1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276"/>
        <w:gridCol w:w="5203"/>
      </w:tblGrid>
      <w:tr w:rsidR="006516F2" w:rsidTr="00587622">
        <w:trPr>
          <w:cantSplit/>
          <w:trHeight w:val="720"/>
        </w:trPr>
        <w:tc>
          <w:tcPr>
            <w:tcW w:w="1942" w:type="dxa"/>
            <w:vMerge w:val="restart"/>
            <w:vAlign w:val="center"/>
          </w:tcPr>
          <w:p w:rsidR="006516F2" w:rsidRDefault="006516F2" w:rsidP="006516F2">
            <w:pPr>
              <w:jc w:val="distribute"/>
            </w:pPr>
            <w:r>
              <w:rPr>
                <w:rFonts w:hint="eastAsia"/>
              </w:rPr>
              <w:t>土砂等のたい積に係る土地の区域</w:t>
            </w:r>
          </w:p>
        </w:tc>
        <w:tc>
          <w:tcPr>
            <w:tcW w:w="1276" w:type="dxa"/>
            <w:vAlign w:val="center"/>
          </w:tcPr>
          <w:p w:rsidR="006516F2" w:rsidRDefault="006516F2" w:rsidP="006516F2">
            <w:pPr>
              <w:jc w:val="distribute"/>
            </w:pPr>
            <w:r>
              <w:rPr>
                <w:rFonts w:hint="eastAsia"/>
              </w:rPr>
              <w:t>所在</w:t>
            </w:r>
          </w:p>
        </w:tc>
        <w:tc>
          <w:tcPr>
            <w:tcW w:w="5203" w:type="dxa"/>
            <w:vAlign w:val="center"/>
          </w:tcPr>
          <w:p w:rsidR="006516F2" w:rsidRDefault="006516F2" w:rsidP="006516F2">
            <w:r>
              <w:rPr>
                <w:rFonts w:hint="eastAsia"/>
              </w:rPr>
              <w:t xml:space="preserve">　</w:t>
            </w:r>
          </w:p>
        </w:tc>
      </w:tr>
      <w:tr w:rsidR="006516F2" w:rsidTr="00587622">
        <w:trPr>
          <w:cantSplit/>
          <w:trHeight w:val="720"/>
        </w:trPr>
        <w:tc>
          <w:tcPr>
            <w:tcW w:w="1942" w:type="dxa"/>
            <w:vMerge/>
            <w:vAlign w:val="center"/>
          </w:tcPr>
          <w:p w:rsidR="006516F2" w:rsidRDefault="006516F2" w:rsidP="006516F2"/>
        </w:tc>
        <w:tc>
          <w:tcPr>
            <w:tcW w:w="1276" w:type="dxa"/>
            <w:vAlign w:val="center"/>
          </w:tcPr>
          <w:p w:rsidR="006516F2" w:rsidRDefault="006516F2" w:rsidP="006516F2">
            <w:pPr>
              <w:jc w:val="distribute"/>
            </w:pPr>
            <w:r>
              <w:rPr>
                <w:rFonts w:hint="eastAsia"/>
              </w:rPr>
              <w:t>面積</w:t>
            </w:r>
          </w:p>
        </w:tc>
        <w:tc>
          <w:tcPr>
            <w:tcW w:w="5203" w:type="dxa"/>
            <w:vAlign w:val="center"/>
          </w:tcPr>
          <w:p w:rsidR="006516F2" w:rsidRDefault="006516F2" w:rsidP="006516F2">
            <w:r>
              <w:rPr>
                <w:rFonts w:hint="eastAsia"/>
              </w:rPr>
              <w:t xml:space="preserve">　</w:t>
            </w:r>
          </w:p>
        </w:tc>
      </w:tr>
      <w:tr w:rsidR="006516F2" w:rsidTr="00587622">
        <w:trPr>
          <w:cantSplit/>
          <w:trHeight w:val="1450"/>
        </w:trPr>
        <w:tc>
          <w:tcPr>
            <w:tcW w:w="3218" w:type="dxa"/>
            <w:gridSpan w:val="2"/>
            <w:vAlign w:val="center"/>
          </w:tcPr>
          <w:p w:rsidR="00587622" w:rsidRPr="00DE3086" w:rsidRDefault="006516F2" w:rsidP="006516F2">
            <w:pPr>
              <w:jc w:val="distribute"/>
            </w:pPr>
            <w:r w:rsidRPr="00DE3086">
              <w:rPr>
                <w:rFonts w:hint="eastAsia"/>
              </w:rPr>
              <w:t>土砂等のたい積に係る許可等の処分等の根拠となる法令又は</w:t>
            </w:r>
          </w:p>
          <w:p w:rsidR="006516F2" w:rsidRDefault="006516F2" w:rsidP="006516F2">
            <w:pPr>
              <w:jc w:val="distribute"/>
            </w:pPr>
            <w:r w:rsidRPr="00DE3086">
              <w:rPr>
                <w:rFonts w:hint="eastAsia"/>
              </w:rPr>
              <w:t>条例の名称及び条項</w:t>
            </w:r>
          </w:p>
        </w:tc>
        <w:tc>
          <w:tcPr>
            <w:tcW w:w="5203" w:type="dxa"/>
            <w:vAlign w:val="center"/>
          </w:tcPr>
          <w:p w:rsidR="006516F2" w:rsidRDefault="006516F2" w:rsidP="006516F2">
            <w:r>
              <w:rPr>
                <w:rFonts w:hint="eastAsia"/>
              </w:rPr>
              <w:t xml:space="preserve">　</w:t>
            </w:r>
          </w:p>
          <w:p w:rsidR="006516F2" w:rsidRDefault="006516F2" w:rsidP="006516F2">
            <w:r>
              <w:rPr>
                <w:rFonts w:hint="eastAsia"/>
              </w:rPr>
              <w:t xml:space="preserve">　</w:t>
            </w:r>
          </w:p>
        </w:tc>
      </w:tr>
    </w:tbl>
    <w:p w:rsidR="00114981" w:rsidRDefault="006E4858">
      <w:r>
        <w:rPr>
          <w:rFonts w:hint="eastAsia"/>
        </w:rPr>
        <w:t xml:space="preserve">　次</w:t>
      </w:r>
      <w:r w:rsidR="006516F2">
        <w:rPr>
          <w:rFonts w:hint="eastAsia"/>
        </w:rPr>
        <w:t>のとおり許可等の処分等に係る行為として土砂等のたい積を行うので</w:t>
      </w:r>
      <w:r w:rsidR="00114981">
        <w:rPr>
          <w:rFonts w:hint="eastAsia"/>
        </w:rPr>
        <w:t>、上尾市土砂等のたい積の規制に関する条例第</w:t>
      </w:r>
      <w:r w:rsidR="00114981">
        <w:t>6</w:t>
      </w:r>
      <w:r w:rsidR="00114981">
        <w:rPr>
          <w:rFonts w:hint="eastAsia"/>
        </w:rPr>
        <w:t>条第</w:t>
      </w:r>
      <w:r w:rsidR="00114981">
        <w:t>1</w:t>
      </w:r>
      <w:r w:rsidR="00114981">
        <w:rPr>
          <w:rFonts w:hint="eastAsia"/>
        </w:rPr>
        <w:t>項</w:t>
      </w:r>
      <w:r w:rsidR="006516F2">
        <w:rPr>
          <w:rFonts w:hint="eastAsia"/>
        </w:rPr>
        <w:t>第</w:t>
      </w:r>
      <w:r w:rsidR="006516F2">
        <w:t>3</w:t>
      </w:r>
      <w:r w:rsidR="006516F2">
        <w:rPr>
          <w:rFonts w:hint="eastAsia"/>
        </w:rPr>
        <w:t>号の規定により届け出ます</w:t>
      </w:r>
      <w:r w:rsidR="00114981">
        <w:rPr>
          <w:rFonts w:hint="eastAsia"/>
        </w:rPr>
        <w:t>。</w:t>
      </w:r>
    </w:p>
    <w:p w:rsidR="00114981" w:rsidRDefault="00114981" w:rsidP="006516F2"/>
    <w:p w:rsidR="007744F1" w:rsidRDefault="007744F1" w:rsidP="006516F2"/>
    <w:sectPr w:rsidR="007744F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0D" w:rsidRDefault="006A580D" w:rsidP="00CE6C10">
      <w:r>
        <w:separator/>
      </w:r>
    </w:p>
  </w:endnote>
  <w:endnote w:type="continuationSeparator" w:id="0">
    <w:p w:rsidR="006A580D" w:rsidRDefault="006A580D" w:rsidP="00CE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81" w:rsidRDefault="001149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4981" w:rsidRDefault="0011498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0D" w:rsidRDefault="006A580D" w:rsidP="00CE6C10">
      <w:r>
        <w:separator/>
      </w:r>
    </w:p>
  </w:footnote>
  <w:footnote w:type="continuationSeparator" w:id="0">
    <w:p w:rsidR="006A580D" w:rsidRDefault="006A580D" w:rsidP="00CE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81"/>
    <w:rsid w:val="00041E46"/>
    <w:rsid w:val="00072077"/>
    <w:rsid w:val="00090E02"/>
    <w:rsid w:val="00094295"/>
    <w:rsid w:val="00114981"/>
    <w:rsid w:val="001D47AF"/>
    <w:rsid w:val="002510F3"/>
    <w:rsid w:val="002774AE"/>
    <w:rsid w:val="0028731E"/>
    <w:rsid w:val="00387121"/>
    <w:rsid w:val="003E1409"/>
    <w:rsid w:val="00587622"/>
    <w:rsid w:val="006516F2"/>
    <w:rsid w:val="006A580D"/>
    <w:rsid w:val="006E4858"/>
    <w:rsid w:val="007306C8"/>
    <w:rsid w:val="007744F1"/>
    <w:rsid w:val="00783E95"/>
    <w:rsid w:val="007B7146"/>
    <w:rsid w:val="00966D1A"/>
    <w:rsid w:val="00992E3D"/>
    <w:rsid w:val="00A03153"/>
    <w:rsid w:val="00A23352"/>
    <w:rsid w:val="00B63D40"/>
    <w:rsid w:val="00BD69C7"/>
    <w:rsid w:val="00CA1584"/>
    <w:rsid w:val="00CE6C10"/>
    <w:rsid w:val="00DE3086"/>
    <w:rsid w:val="00E1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2023-08-21T23:34:00Z</dcterms:created>
  <dcterms:modified xsi:type="dcterms:W3CDTF">2023-08-21T23:34:00Z</dcterms:modified>
  <cp:category/>
</cp:coreProperties>
</file>